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6E" w:rsidRPr="00EA7EF3" w:rsidRDefault="0046016E" w:rsidP="0046016E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EA7EF3">
        <w:rPr>
          <w:rFonts w:ascii="Times New Roman" w:eastAsia="Calibri" w:hAnsi="Times New Roman" w:cs="Times New Roman"/>
          <w:lang w:eastAsia="en-US"/>
        </w:rPr>
        <w:t xml:space="preserve">Справка </w:t>
      </w:r>
    </w:p>
    <w:p w:rsidR="0046016E" w:rsidRPr="00EA7EF3" w:rsidRDefault="0046016E" w:rsidP="0046016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6016E" w:rsidRPr="00EA7EF3" w:rsidRDefault="0046016E" w:rsidP="0046016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A7EF3">
        <w:rPr>
          <w:rFonts w:ascii="Times New Roman" w:eastAsia="Calibri" w:hAnsi="Times New Roman" w:cs="Times New Roman"/>
          <w:lang w:eastAsia="en-US"/>
        </w:rPr>
        <w:t xml:space="preserve">О результатах пробного школьного сочинения </w:t>
      </w:r>
    </w:p>
    <w:p w:rsidR="0046016E" w:rsidRPr="00EA7EF3" w:rsidRDefault="0046016E" w:rsidP="0046016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A7EF3">
        <w:rPr>
          <w:rFonts w:ascii="Times New Roman" w:eastAsia="Calibri" w:hAnsi="Times New Roman" w:cs="Times New Roman"/>
          <w:lang w:eastAsia="en-US"/>
        </w:rPr>
        <w:t>по литературе  в 11-х классах</w:t>
      </w:r>
    </w:p>
    <w:p w:rsidR="001B541C" w:rsidRPr="001B541C" w:rsidRDefault="001B541C" w:rsidP="001B541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1B541C" w:rsidRPr="001B541C" w:rsidRDefault="001B541C" w:rsidP="001B541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B541C">
        <w:rPr>
          <w:rFonts w:ascii="Times New Roman" w:eastAsia="Calibri" w:hAnsi="Times New Roman" w:cs="Times New Roman"/>
          <w:lang w:eastAsia="en-US"/>
        </w:rPr>
        <w:t xml:space="preserve">          В соответствии  с планом подготовки учащихся 11-х классов к ГИА по  литературе,  согласно пр.№ 446  от 24.10.2019 года  25  октября было проведено школьное пробное сочинение в 11-х классах. </w:t>
      </w:r>
    </w:p>
    <w:p w:rsidR="001B541C" w:rsidRPr="001B541C" w:rsidRDefault="001B541C" w:rsidP="001B541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B541C">
        <w:rPr>
          <w:rFonts w:ascii="Times New Roman" w:eastAsia="Calibri" w:hAnsi="Times New Roman" w:cs="Times New Roman"/>
          <w:lang w:eastAsia="en-US"/>
        </w:rPr>
        <w:t>Были предложены по  объявленным направлениям следующие темы сочинений:</w:t>
      </w:r>
    </w:p>
    <w:p w:rsidR="001B541C" w:rsidRPr="001B541C" w:rsidRDefault="001B541C" w:rsidP="001B54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B541C">
        <w:rPr>
          <w:rFonts w:ascii="Times New Roman" w:eastAsia="Calibri" w:hAnsi="Times New Roman" w:cs="Times New Roman"/>
          <w:lang w:eastAsia="en-US"/>
        </w:rPr>
        <w:t>Согласны ли вы с утверждением: «Мы совершаем подвиги для тех, кому до нас нет никакого дела, а любят нас те, кому мы нужны и без всяких подвигов»?</w:t>
      </w:r>
    </w:p>
    <w:p w:rsidR="001B541C" w:rsidRPr="001B541C" w:rsidRDefault="001B541C" w:rsidP="001B54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B541C">
        <w:rPr>
          <w:rFonts w:ascii="Times New Roman" w:eastAsia="Calibri" w:hAnsi="Times New Roman" w:cs="Times New Roman"/>
          <w:lang w:eastAsia="en-US"/>
        </w:rPr>
        <w:t xml:space="preserve"> Как отличить гордость от высокомерия?</w:t>
      </w:r>
    </w:p>
    <w:p w:rsidR="001B541C" w:rsidRPr="001B541C" w:rsidRDefault="001B541C" w:rsidP="001B54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B541C">
        <w:rPr>
          <w:rFonts w:ascii="Times New Roman" w:eastAsia="Calibri" w:hAnsi="Times New Roman" w:cs="Times New Roman"/>
          <w:lang w:eastAsia="en-US"/>
        </w:rPr>
        <w:t>Может ли доброта принести человеку разочарование?</w:t>
      </w:r>
    </w:p>
    <w:p w:rsidR="001B541C" w:rsidRPr="001B541C" w:rsidRDefault="001B541C" w:rsidP="001B54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B541C">
        <w:rPr>
          <w:rFonts w:ascii="Times New Roman" w:eastAsia="Calibri" w:hAnsi="Times New Roman" w:cs="Times New Roman"/>
          <w:lang w:eastAsia="en-US"/>
        </w:rPr>
        <w:t>Можно ли назвать отчаянием минуты, когда человеку кажется, будто, рушится весь мир.</w:t>
      </w:r>
    </w:p>
    <w:p w:rsidR="001B541C" w:rsidRPr="001B541C" w:rsidRDefault="001B541C" w:rsidP="001B54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B541C">
        <w:rPr>
          <w:rFonts w:ascii="Times New Roman" w:eastAsia="Calibri" w:hAnsi="Times New Roman" w:cs="Times New Roman"/>
          <w:lang w:eastAsia="en-US"/>
        </w:rPr>
        <w:t>Тема семьи и личного счастья в романе Л.Н. Толстого "Война и мир".</w:t>
      </w:r>
    </w:p>
    <w:p w:rsidR="001B541C" w:rsidRPr="001B541C" w:rsidRDefault="001B541C" w:rsidP="001B541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B541C">
        <w:rPr>
          <w:rFonts w:ascii="Times New Roman" w:eastAsia="Calibri" w:hAnsi="Times New Roman" w:cs="Times New Roman"/>
          <w:lang w:eastAsia="en-US"/>
        </w:rPr>
        <w:t xml:space="preserve">Требования к итоговому сочинению: </w:t>
      </w:r>
    </w:p>
    <w:p w:rsidR="001B541C" w:rsidRPr="001B541C" w:rsidRDefault="001B541C" w:rsidP="001B541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B541C">
        <w:rPr>
          <w:rFonts w:ascii="Times New Roman" w:eastAsia="Calibri" w:hAnsi="Times New Roman" w:cs="Times New Roman"/>
          <w:lang w:eastAsia="en-US"/>
        </w:rPr>
        <w:t>- объём итогового сочинения,</w:t>
      </w:r>
    </w:p>
    <w:p w:rsidR="001B541C" w:rsidRPr="001B541C" w:rsidRDefault="001B541C" w:rsidP="001B541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B541C">
        <w:rPr>
          <w:rFonts w:ascii="Times New Roman" w:eastAsia="Calibri" w:hAnsi="Times New Roman" w:cs="Times New Roman"/>
          <w:lang w:eastAsia="en-US"/>
        </w:rPr>
        <w:t xml:space="preserve">- самостоятельность написания итогового сочинения  </w:t>
      </w:r>
    </w:p>
    <w:p w:rsidR="001B541C" w:rsidRPr="001B541C" w:rsidRDefault="001B541C" w:rsidP="001B541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1B541C">
        <w:rPr>
          <w:rFonts w:ascii="Times New Roman" w:eastAsia="Calibri" w:hAnsi="Times New Roman" w:cs="Times New Roman"/>
          <w:lang w:eastAsia="en-US"/>
        </w:rPr>
        <w:t>выполнены</w:t>
      </w:r>
      <w:proofErr w:type="gramEnd"/>
      <w:r w:rsidRPr="001B541C">
        <w:rPr>
          <w:rFonts w:ascii="Times New Roman" w:eastAsia="Calibri" w:hAnsi="Times New Roman" w:cs="Times New Roman"/>
          <w:lang w:eastAsia="en-US"/>
        </w:rPr>
        <w:t xml:space="preserve"> не всеми обучающимися. Требование 1(объём сочинения) не выполнено Богдановым.   </w:t>
      </w:r>
    </w:p>
    <w:p w:rsidR="001B541C" w:rsidRPr="001B541C" w:rsidRDefault="001B541C" w:rsidP="001B541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B541C">
        <w:rPr>
          <w:rFonts w:ascii="Times New Roman" w:eastAsia="Calibri" w:hAnsi="Times New Roman" w:cs="Times New Roman"/>
          <w:lang w:eastAsia="en-US"/>
        </w:rPr>
        <w:t xml:space="preserve">  В параллели 11-х классов ученики писали сочинение по всем   предложенным темам.</w:t>
      </w:r>
    </w:p>
    <w:p w:rsidR="001B541C" w:rsidRPr="001B541C" w:rsidRDefault="001B541C" w:rsidP="001B541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B541C">
        <w:rPr>
          <w:rFonts w:ascii="Times New Roman" w:eastAsia="Calibri" w:hAnsi="Times New Roman" w:cs="Times New Roman"/>
          <w:lang w:eastAsia="en-US"/>
        </w:rPr>
        <w:t xml:space="preserve">С первым критерием оценивания работы «Соответствие теме» не справились </w:t>
      </w:r>
      <w:proofErr w:type="spellStart"/>
      <w:r w:rsidRPr="001B541C">
        <w:rPr>
          <w:rFonts w:ascii="Times New Roman" w:eastAsia="Calibri" w:hAnsi="Times New Roman" w:cs="Times New Roman"/>
          <w:lang w:eastAsia="en-US"/>
        </w:rPr>
        <w:t>Бражко</w:t>
      </w:r>
      <w:proofErr w:type="spellEnd"/>
      <w:r w:rsidRPr="001B541C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Pr="001B541C">
        <w:rPr>
          <w:rFonts w:ascii="Times New Roman" w:eastAsia="Calibri" w:hAnsi="Times New Roman" w:cs="Times New Roman"/>
          <w:lang w:eastAsia="en-US"/>
        </w:rPr>
        <w:t>Чайченко</w:t>
      </w:r>
      <w:proofErr w:type="spellEnd"/>
      <w:r w:rsidRPr="001B541C">
        <w:rPr>
          <w:rFonts w:ascii="Times New Roman" w:eastAsia="Calibri" w:hAnsi="Times New Roman" w:cs="Times New Roman"/>
          <w:lang w:eastAsia="en-US"/>
        </w:rPr>
        <w:t xml:space="preserve"> (11а класс); </w:t>
      </w:r>
      <w:proofErr w:type="spellStart"/>
      <w:r w:rsidRPr="001B541C">
        <w:rPr>
          <w:rFonts w:ascii="Times New Roman" w:eastAsia="Calibri" w:hAnsi="Times New Roman" w:cs="Times New Roman"/>
          <w:lang w:eastAsia="en-US"/>
        </w:rPr>
        <w:t>Бызова</w:t>
      </w:r>
      <w:proofErr w:type="spellEnd"/>
      <w:r w:rsidRPr="001B541C">
        <w:rPr>
          <w:rFonts w:ascii="Times New Roman" w:eastAsia="Calibri" w:hAnsi="Times New Roman" w:cs="Times New Roman"/>
          <w:lang w:eastAsia="en-US"/>
        </w:rPr>
        <w:t xml:space="preserve">, Кочергин, Лари, Сергеева (11б класс). </w:t>
      </w:r>
    </w:p>
    <w:p w:rsidR="001B541C" w:rsidRPr="001B541C" w:rsidRDefault="001B541C" w:rsidP="001B541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B541C">
        <w:rPr>
          <w:rFonts w:ascii="Times New Roman" w:eastAsia="Calibri" w:hAnsi="Times New Roman" w:cs="Times New Roman"/>
          <w:lang w:eastAsia="en-US"/>
        </w:rPr>
        <w:t xml:space="preserve">Со вторым критерием «Аргументация. Привлечение литературного материала» не справились  </w:t>
      </w:r>
      <w:proofErr w:type="spellStart"/>
      <w:r w:rsidRPr="001B541C">
        <w:rPr>
          <w:rFonts w:ascii="Times New Roman" w:eastAsia="Calibri" w:hAnsi="Times New Roman" w:cs="Times New Roman"/>
          <w:lang w:eastAsia="en-US"/>
        </w:rPr>
        <w:t>Бражко</w:t>
      </w:r>
      <w:proofErr w:type="spellEnd"/>
      <w:r w:rsidRPr="001B541C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Pr="001B541C">
        <w:rPr>
          <w:rFonts w:ascii="Times New Roman" w:eastAsia="Calibri" w:hAnsi="Times New Roman" w:cs="Times New Roman"/>
          <w:lang w:eastAsia="en-US"/>
        </w:rPr>
        <w:t>Докумова</w:t>
      </w:r>
      <w:proofErr w:type="spellEnd"/>
      <w:r w:rsidRPr="001B541C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Pr="001B541C">
        <w:rPr>
          <w:rFonts w:ascii="Times New Roman" w:eastAsia="Calibri" w:hAnsi="Times New Roman" w:cs="Times New Roman"/>
          <w:lang w:eastAsia="en-US"/>
        </w:rPr>
        <w:t>Сканчибасова</w:t>
      </w:r>
      <w:proofErr w:type="spellEnd"/>
      <w:r w:rsidRPr="001B541C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Pr="001B541C">
        <w:rPr>
          <w:rFonts w:ascii="Times New Roman" w:eastAsia="Calibri" w:hAnsi="Times New Roman" w:cs="Times New Roman"/>
          <w:lang w:eastAsia="en-US"/>
        </w:rPr>
        <w:t>Чайченко</w:t>
      </w:r>
      <w:proofErr w:type="spellEnd"/>
      <w:r w:rsidRPr="001B541C">
        <w:rPr>
          <w:rFonts w:ascii="Times New Roman" w:eastAsia="Calibri" w:hAnsi="Times New Roman" w:cs="Times New Roman"/>
          <w:lang w:eastAsia="en-US"/>
        </w:rPr>
        <w:t xml:space="preserve"> (11а класс); </w:t>
      </w:r>
      <w:proofErr w:type="spellStart"/>
      <w:r w:rsidRPr="001B541C">
        <w:rPr>
          <w:rFonts w:ascii="Times New Roman" w:eastAsia="Calibri" w:hAnsi="Times New Roman" w:cs="Times New Roman"/>
          <w:lang w:eastAsia="en-US"/>
        </w:rPr>
        <w:t>Бызова</w:t>
      </w:r>
      <w:proofErr w:type="spellEnd"/>
      <w:r w:rsidRPr="001B541C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Pr="001B541C">
        <w:rPr>
          <w:rFonts w:ascii="Times New Roman" w:eastAsia="Calibri" w:hAnsi="Times New Roman" w:cs="Times New Roman"/>
          <w:lang w:eastAsia="en-US"/>
        </w:rPr>
        <w:t>Кацнельсон</w:t>
      </w:r>
      <w:proofErr w:type="spellEnd"/>
      <w:r w:rsidRPr="001B541C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Pr="001B541C">
        <w:rPr>
          <w:rFonts w:ascii="Times New Roman" w:eastAsia="Calibri" w:hAnsi="Times New Roman" w:cs="Times New Roman"/>
          <w:lang w:eastAsia="en-US"/>
        </w:rPr>
        <w:t>Кетух</w:t>
      </w:r>
      <w:proofErr w:type="spellEnd"/>
      <w:r w:rsidRPr="001B541C">
        <w:rPr>
          <w:rFonts w:ascii="Times New Roman" w:eastAsia="Calibri" w:hAnsi="Times New Roman" w:cs="Times New Roman"/>
          <w:lang w:eastAsia="en-US"/>
        </w:rPr>
        <w:t xml:space="preserve">,  Кочергин,  Лари,  Меркулов, </w:t>
      </w:r>
      <w:proofErr w:type="spellStart"/>
      <w:r w:rsidRPr="001B541C">
        <w:rPr>
          <w:rFonts w:ascii="Times New Roman" w:eastAsia="Calibri" w:hAnsi="Times New Roman" w:cs="Times New Roman"/>
          <w:lang w:eastAsia="en-US"/>
        </w:rPr>
        <w:t>Писанова</w:t>
      </w:r>
      <w:proofErr w:type="spellEnd"/>
      <w:r w:rsidRPr="001B541C">
        <w:rPr>
          <w:rFonts w:ascii="Times New Roman" w:eastAsia="Calibri" w:hAnsi="Times New Roman" w:cs="Times New Roman"/>
          <w:lang w:eastAsia="en-US"/>
        </w:rPr>
        <w:t xml:space="preserve">, Сергеева,  </w:t>
      </w:r>
      <w:proofErr w:type="spellStart"/>
      <w:r w:rsidRPr="001B541C">
        <w:rPr>
          <w:rFonts w:ascii="Times New Roman" w:eastAsia="Calibri" w:hAnsi="Times New Roman" w:cs="Times New Roman"/>
          <w:lang w:eastAsia="en-US"/>
        </w:rPr>
        <w:t>Тлиш</w:t>
      </w:r>
      <w:proofErr w:type="spellEnd"/>
      <w:r w:rsidRPr="001B541C">
        <w:rPr>
          <w:rFonts w:ascii="Times New Roman" w:eastAsia="Calibri" w:hAnsi="Times New Roman" w:cs="Times New Roman"/>
          <w:lang w:eastAsia="en-US"/>
        </w:rPr>
        <w:t xml:space="preserve"> (11б класс). </w:t>
      </w:r>
    </w:p>
    <w:p w:rsidR="001B541C" w:rsidRPr="001B541C" w:rsidRDefault="001B541C" w:rsidP="001B541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B541C">
        <w:rPr>
          <w:rFonts w:ascii="Times New Roman" w:eastAsia="Calibri" w:hAnsi="Times New Roman" w:cs="Times New Roman"/>
          <w:lang w:eastAsia="en-US"/>
        </w:rPr>
        <w:t xml:space="preserve">С третьим критерием  «Композиция и логика рассуждения» не справились  Асеев. Воронкова, </w:t>
      </w:r>
      <w:proofErr w:type="spellStart"/>
      <w:r w:rsidRPr="001B541C">
        <w:rPr>
          <w:rFonts w:ascii="Times New Roman" w:eastAsia="Calibri" w:hAnsi="Times New Roman" w:cs="Times New Roman"/>
          <w:lang w:eastAsia="en-US"/>
        </w:rPr>
        <w:t>Докумова</w:t>
      </w:r>
      <w:proofErr w:type="spellEnd"/>
      <w:r w:rsidRPr="001B541C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Pr="001B541C">
        <w:rPr>
          <w:rFonts w:ascii="Times New Roman" w:eastAsia="Calibri" w:hAnsi="Times New Roman" w:cs="Times New Roman"/>
          <w:lang w:eastAsia="en-US"/>
        </w:rPr>
        <w:t>Крысанова</w:t>
      </w:r>
      <w:proofErr w:type="spellEnd"/>
      <w:r w:rsidRPr="001B541C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Pr="001B541C">
        <w:rPr>
          <w:rFonts w:ascii="Times New Roman" w:eastAsia="Calibri" w:hAnsi="Times New Roman" w:cs="Times New Roman"/>
          <w:lang w:eastAsia="en-US"/>
        </w:rPr>
        <w:t>Сканчибасова</w:t>
      </w:r>
      <w:proofErr w:type="spellEnd"/>
      <w:r w:rsidRPr="001B541C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Pr="001B541C">
        <w:rPr>
          <w:rFonts w:ascii="Times New Roman" w:eastAsia="Calibri" w:hAnsi="Times New Roman" w:cs="Times New Roman"/>
          <w:lang w:eastAsia="en-US"/>
        </w:rPr>
        <w:t>Хачатрян</w:t>
      </w:r>
      <w:proofErr w:type="spellEnd"/>
      <w:r w:rsidRPr="001B541C">
        <w:rPr>
          <w:rFonts w:ascii="Times New Roman" w:eastAsia="Calibri" w:hAnsi="Times New Roman" w:cs="Times New Roman"/>
          <w:lang w:eastAsia="en-US"/>
        </w:rPr>
        <w:t xml:space="preserve">  (11а);  Кочергин (11б), у </w:t>
      </w:r>
      <w:proofErr w:type="gramStart"/>
      <w:r w:rsidRPr="001B541C">
        <w:rPr>
          <w:rFonts w:ascii="Times New Roman" w:eastAsia="Calibri" w:hAnsi="Times New Roman" w:cs="Times New Roman"/>
          <w:lang w:eastAsia="en-US"/>
        </w:rPr>
        <w:t>которых</w:t>
      </w:r>
      <w:proofErr w:type="gramEnd"/>
      <w:r w:rsidRPr="001B541C">
        <w:rPr>
          <w:rFonts w:ascii="Times New Roman" w:eastAsia="Calibri" w:hAnsi="Times New Roman" w:cs="Times New Roman"/>
          <w:lang w:eastAsia="en-US"/>
        </w:rPr>
        <w:t xml:space="preserve"> грубые логические нарушения мешали пониманию смысла сказанного в работе. </w:t>
      </w:r>
    </w:p>
    <w:p w:rsidR="001B541C" w:rsidRPr="001B541C" w:rsidRDefault="001B541C" w:rsidP="001B541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B541C">
        <w:rPr>
          <w:rFonts w:ascii="Times New Roman" w:eastAsia="Calibri" w:hAnsi="Times New Roman" w:cs="Times New Roman"/>
          <w:lang w:eastAsia="en-US"/>
        </w:rPr>
        <w:t>С четвёртым критерием  «Качество письменной речи» не справился Кочергин  (11б), в сочинении  которого  низкое качество речи существенно затрудняло понимание смысла написанного.</w:t>
      </w:r>
    </w:p>
    <w:p w:rsidR="001B541C" w:rsidRPr="001B541C" w:rsidRDefault="001B541C" w:rsidP="001B541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B541C">
        <w:rPr>
          <w:rFonts w:ascii="Times New Roman" w:eastAsia="Calibri" w:hAnsi="Times New Roman" w:cs="Times New Roman"/>
          <w:lang w:eastAsia="en-US"/>
        </w:rPr>
        <w:t xml:space="preserve">С пятым критерием  «Грамотность» не справились Гонтарь (11а), в сочинении которого на 100 слов приходилось в сумме более пяти ошибок: грамматических, орфографических, пунктуационных. </w:t>
      </w:r>
    </w:p>
    <w:p w:rsidR="001B541C" w:rsidRPr="001B541C" w:rsidRDefault="001B541C" w:rsidP="001B541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B541C">
        <w:rPr>
          <w:rFonts w:ascii="Times New Roman" w:eastAsia="Calibri" w:hAnsi="Times New Roman" w:cs="Times New Roman"/>
          <w:lang w:eastAsia="en-US"/>
        </w:rPr>
        <w:t>Результаты пробного сочинения следующие: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865"/>
        <w:gridCol w:w="2504"/>
        <w:gridCol w:w="1275"/>
        <w:gridCol w:w="1134"/>
        <w:gridCol w:w="2268"/>
        <w:gridCol w:w="2552"/>
      </w:tblGrid>
      <w:tr w:rsidR="001B541C" w:rsidRPr="001B541C" w:rsidTr="004026A6">
        <w:tc>
          <w:tcPr>
            <w:tcW w:w="865" w:type="dxa"/>
          </w:tcPr>
          <w:p w:rsidR="001B541C" w:rsidRPr="001B541C" w:rsidRDefault="001B541C" w:rsidP="001B54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B541C">
              <w:rPr>
                <w:rFonts w:ascii="Times New Roman" w:eastAsia="Calibri" w:hAnsi="Times New Roman" w:cs="Times New Roman"/>
                <w:lang w:eastAsia="en-US"/>
              </w:rPr>
              <w:t>класс</w:t>
            </w:r>
          </w:p>
        </w:tc>
        <w:tc>
          <w:tcPr>
            <w:tcW w:w="2504" w:type="dxa"/>
          </w:tcPr>
          <w:p w:rsidR="001B541C" w:rsidRPr="001B541C" w:rsidRDefault="001B541C" w:rsidP="001B54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B541C">
              <w:rPr>
                <w:rFonts w:ascii="Times New Roman" w:eastAsia="Calibri" w:hAnsi="Times New Roman" w:cs="Times New Roman"/>
                <w:lang w:eastAsia="en-US"/>
              </w:rPr>
              <w:t>учитель</w:t>
            </w:r>
          </w:p>
        </w:tc>
        <w:tc>
          <w:tcPr>
            <w:tcW w:w="1275" w:type="dxa"/>
          </w:tcPr>
          <w:p w:rsidR="001B541C" w:rsidRPr="001B541C" w:rsidRDefault="001B541C" w:rsidP="001B54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B541C">
              <w:rPr>
                <w:rFonts w:ascii="Times New Roman" w:eastAsia="Calibri" w:hAnsi="Times New Roman" w:cs="Times New Roman"/>
                <w:lang w:eastAsia="en-US"/>
              </w:rPr>
              <w:t>зачёт</w:t>
            </w:r>
          </w:p>
        </w:tc>
        <w:tc>
          <w:tcPr>
            <w:tcW w:w="1134" w:type="dxa"/>
          </w:tcPr>
          <w:p w:rsidR="001B541C" w:rsidRPr="001B541C" w:rsidRDefault="001B541C" w:rsidP="001B54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B541C">
              <w:rPr>
                <w:rFonts w:ascii="Times New Roman" w:eastAsia="Calibri" w:hAnsi="Times New Roman" w:cs="Times New Roman"/>
                <w:lang w:eastAsia="en-US"/>
              </w:rPr>
              <w:t>незачёт</w:t>
            </w:r>
          </w:p>
        </w:tc>
        <w:tc>
          <w:tcPr>
            <w:tcW w:w="2268" w:type="dxa"/>
          </w:tcPr>
          <w:p w:rsidR="001B541C" w:rsidRPr="001B541C" w:rsidRDefault="001B541C" w:rsidP="001B54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B541C">
              <w:rPr>
                <w:rFonts w:ascii="Times New Roman" w:eastAsia="Calibri" w:hAnsi="Times New Roman" w:cs="Times New Roman"/>
                <w:lang w:eastAsia="en-US"/>
              </w:rPr>
              <w:t>успеваемость, %</w:t>
            </w:r>
          </w:p>
        </w:tc>
        <w:tc>
          <w:tcPr>
            <w:tcW w:w="2552" w:type="dxa"/>
          </w:tcPr>
          <w:p w:rsidR="001B541C" w:rsidRPr="001B541C" w:rsidRDefault="001B541C" w:rsidP="001B54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B541C">
              <w:rPr>
                <w:rFonts w:ascii="Times New Roman" w:eastAsia="Calibri" w:hAnsi="Times New Roman" w:cs="Times New Roman"/>
                <w:lang w:eastAsia="en-US"/>
              </w:rPr>
              <w:t>не выполняли работу</w:t>
            </w:r>
          </w:p>
        </w:tc>
      </w:tr>
      <w:tr w:rsidR="001B541C" w:rsidRPr="001B541C" w:rsidTr="004026A6">
        <w:tc>
          <w:tcPr>
            <w:tcW w:w="865" w:type="dxa"/>
          </w:tcPr>
          <w:p w:rsidR="001B541C" w:rsidRPr="001B541C" w:rsidRDefault="001B541C" w:rsidP="001B54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B541C">
              <w:rPr>
                <w:rFonts w:ascii="Times New Roman" w:eastAsia="Calibri" w:hAnsi="Times New Roman" w:cs="Times New Roman"/>
                <w:lang w:eastAsia="en-US"/>
              </w:rPr>
              <w:t>11а</w:t>
            </w:r>
          </w:p>
        </w:tc>
        <w:tc>
          <w:tcPr>
            <w:tcW w:w="2504" w:type="dxa"/>
          </w:tcPr>
          <w:p w:rsidR="001B541C" w:rsidRPr="001B541C" w:rsidRDefault="001B541C" w:rsidP="001B54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B541C">
              <w:rPr>
                <w:rFonts w:ascii="Times New Roman" w:eastAsia="Calibri" w:hAnsi="Times New Roman" w:cs="Times New Roman"/>
                <w:lang w:eastAsia="en-US"/>
              </w:rPr>
              <w:t>Дырбова И.Ю.</w:t>
            </w:r>
          </w:p>
        </w:tc>
        <w:tc>
          <w:tcPr>
            <w:tcW w:w="1275" w:type="dxa"/>
          </w:tcPr>
          <w:p w:rsidR="001B541C" w:rsidRPr="001B541C" w:rsidRDefault="001B541C" w:rsidP="001B54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B541C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1134" w:type="dxa"/>
          </w:tcPr>
          <w:p w:rsidR="001B541C" w:rsidRPr="001B541C" w:rsidRDefault="001B541C" w:rsidP="001B54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B541C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</w:tcPr>
          <w:p w:rsidR="001B541C" w:rsidRPr="001B541C" w:rsidRDefault="001B541C" w:rsidP="001B54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B541C">
              <w:rPr>
                <w:rFonts w:ascii="Times New Roman" w:eastAsia="Calibri" w:hAnsi="Times New Roman" w:cs="Times New Roman"/>
                <w:lang w:eastAsia="en-US"/>
              </w:rPr>
              <w:t>75</w:t>
            </w:r>
          </w:p>
        </w:tc>
        <w:tc>
          <w:tcPr>
            <w:tcW w:w="2552" w:type="dxa"/>
          </w:tcPr>
          <w:p w:rsidR="001B541C" w:rsidRPr="001B541C" w:rsidRDefault="001B541C" w:rsidP="001B54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B541C">
              <w:rPr>
                <w:rFonts w:ascii="Times New Roman" w:eastAsia="Calibri" w:hAnsi="Times New Roman" w:cs="Times New Roman"/>
                <w:lang w:eastAsia="en-US"/>
              </w:rPr>
              <w:t>Назаренко</w:t>
            </w:r>
          </w:p>
        </w:tc>
      </w:tr>
      <w:tr w:rsidR="001B541C" w:rsidRPr="001B541C" w:rsidTr="004026A6">
        <w:tc>
          <w:tcPr>
            <w:tcW w:w="865" w:type="dxa"/>
          </w:tcPr>
          <w:p w:rsidR="001B541C" w:rsidRPr="001B541C" w:rsidRDefault="001B541C" w:rsidP="001B54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B541C">
              <w:rPr>
                <w:rFonts w:ascii="Times New Roman" w:eastAsia="Calibri" w:hAnsi="Times New Roman" w:cs="Times New Roman"/>
                <w:lang w:eastAsia="en-US"/>
              </w:rPr>
              <w:t>11б</w:t>
            </w:r>
          </w:p>
        </w:tc>
        <w:tc>
          <w:tcPr>
            <w:tcW w:w="2504" w:type="dxa"/>
          </w:tcPr>
          <w:p w:rsidR="001B541C" w:rsidRPr="001B541C" w:rsidRDefault="001B541C" w:rsidP="001B54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B541C">
              <w:rPr>
                <w:rFonts w:ascii="Times New Roman" w:eastAsia="Calibri" w:hAnsi="Times New Roman" w:cs="Times New Roman"/>
                <w:lang w:eastAsia="en-US"/>
              </w:rPr>
              <w:t>Дьячкова</w:t>
            </w:r>
            <w:proofErr w:type="spellEnd"/>
            <w:r w:rsidRPr="001B541C">
              <w:rPr>
                <w:rFonts w:ascii="Times New Roman" w:eastAsia="Calibri" w:hAnsi="Times New Roman" w:cs="Times New Roman"/>
                <w:lang w:eastAsia="en-US"/>
              </w:rPr>
              <w:t xml:space="preserve"> Е.В.</w:t>
            </w:r>
          </w:p>
        </w:tc>
        <w:tc>
          <w:tcPr>
            <w:tcW w:w="1275" w:type="dxa"/>
          </w:tcPr>
          <w:p w:rsidR="001B541C" w:rsidRPr="001B541C" w:rsidRDefault="001B541C" w:rsidP="001B54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B541C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</w:tcPr>
          <w:p w:rsidR="001B541C" w:rsidRPr="001B541C" w:rsidRDefault="001B541C" w:rsidP="001B54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B541C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268" w:type="dxa"/>
          </w:tcPr>
          <w:p w:rsidR="001B541C" w:rsidRPr="001B541C" w:rsidRDefault="001B541C" w:rsidP="001B54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B541C">
              <w:rPr>
                <w:rFonts w:ascii="Times New Roman" w:eastAsia="Calibri" w:hAnsi="Times New Roman" w:cs="Times New Roman"/>
                <w:lang w:eastAsia="en-US"/>
              </w:rPr>
              <w:t>41</w:t>
            </w:r>
          </w:p>
        </w:tc>
        <w:tc>
          <w:tcPr>
            <w:tcW w:w="2552" w:type="dxa"/>
          </w:tcPr>
          <w:p w:rsidR="001B541C" w:rsidRPr="001B541C" w:rsidRDefault="001B541C" w:rsidP="001B54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B541C">
              <w:rPr>
                <w:rFonts w:ascii="Times New Roman" w:eastAsia="Calibri" w:hAnsi="Times New Roman" w:cs="Times New Roman"/>
                <w:lang w:eastAsia="en-US"/>
              </w:rPr>
              <w:t>Гучетль</w:t>
            </w:r>
            <w:proofErr w:type="spellEnd"/>
          </w:p>
        </w:tc>
      </w:tr>
      <w:tr w:rsidR="001B541C" w:rsidRPr="001B541C" w:rsidTr="004026A6">
        <w:tc>
          <w:tcPr>
            <w:tcW w:w="3369" w:type="dxa"/>
            <w:gridSpan w:val="2"/>
          </w:tcPr>
          <w:p w:rsidR="001B541C" w:rsidRPr="001B541C" w:rsidRDefault="001B541C" w:rsidP="001B54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B541C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1B541C" w:rsidRPr="001B541C" w:rsidRDefault="001B541C" w:rsidP="001B54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B541C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1134" w:type="dxa"/>
          </w:tcPr>
          <w:p w:rsidR="001B541C" w:rsidRPr="001B541C" w:rsidRDefault="001B541C" w:rsidP="001B54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B541C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2268" w:type="dxa"/>
          </w:tcPr>
          <w:p w:rsidR="001B541C" w:rsidRPr="001B541C" w:rsidRDefault="001B541C" w:rsidP="001B54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B541C">
              <w:rPr>
                <w:rFonts w:ascii="Times New Roman" w:eastAsia="Calibri" w:hAnsi="Times New Roman" w:cs="Times New Roman"/>
                <w:lang w:eastAsia="en-US"/>
              </w:rPr>
              <w:t>57,6</w:t>
            </w:r>
          </w:p>
        </w:tc>
        <w:tc>
          <w:tcPr>
            <w:tcW w:w="2552" w:type="dxa"/>
          </w:tcPr>
          <w:p w:rsidR="001B541C" w:rsidRPr="001B541C" w:rsidRDefault="001B541C" w:rsidP="001B54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B541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</w:tbl>
    <w:p w:rsidR="001B541C" w:rsidRPr="001B541C" w:rsidRDefault="001B541C" w:rsidP="001B541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B541C">
        <w:rPr>
          <w:rFonts w:ascii="Times New Roman" w:eastAsia="Calibri" w:hAnsi="Times New Roman" w:cs="Times New Roman"/>
          <w:lang w:eastAsia="en-US"/>
        </w:rPr>
        <w:t xml:space="preserve">     По всем пяти критериям получили «зачёт»  в 11а классе  - 7 учеников,  в 11б классе – 7 учеников. </w:t>
      </w:r>
    </w:p>
    <w:p w:rsidR="001B541C" w:rsidRPr="001B541C" w:rsidRDefault="001B541C" w:rsidP="001B541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B541C">
        <w:rPr>
          <w:rFonts w:ascii="Times New Roman" w:eastAsia="Calibri" w:hAnsi="Times New Roman" w:cs="Times New Roman"/>
          <w:lang w:eastAsia="en-US"/>
        </w:rPr>
        <w:t xml:space="preserve">     При написании сочинения, обучающимися были допущены грамматические, логич</w:t>
      </w:r>
      <w:r>
        <w:rPr>
          <w:rFonts w:ascii="Times New Roman" w:eastAsia="Calibri" w:hAnsi="Times New Roman" w:cs="Times New Roman"/>
          <w:lang w:eastAsia="en-US"/>
        </w:rPr>
        <w:t>еские, речевые и фактические  ош</w:t>
      </w:r>
      <w:r w:rsidRPr="001B541C">
        <w:rPr>
          <w:rFonts w:ascii="Times New Roman" w:eastAsia="Calibri" w:hAnsi="Times New Roman" w:cs="Times New Roman"/>
          <w:lang w:eastAsia="en-US"/>
        </w:rPr>
        <w:t>ибки.</w:t>
      </w:r>
    </w:p>
    <w:p w:rsidR="001B541C" w:rsidRPr="001B541C" w:rsidRDefault="001B541C" w:rsidP="001B541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B541C">
        <w:rPr>
          <w:rFonts w:ascii="Times New Roman" w:eastAsia="Calibri" w:hAnsi="Times New Roman" w:cs="Times New Roman"/>
          <w:lang w:eastAsia="en-US"/>
        </w:rPr>
        <w:t xml:space="preserve">На основании </w:t>
      </w:r>
      <w:proofErr w:type="gramStart"/>
      <w:r w:rsidRPr="001B541C">
        <w:rPr>
          <w:rFonts w:ascii="Times New Roman" w:eastAsia="Calibri" w:hAnsi="Times New Roman" w:cs="Times New Roman"/>
          <w:lang w:eastAsia="en-US"/>
        </w:rPr>
        <w:t>изложенного</w:t>
      </w:r>
      <w:proofErr w:type="gramEnd"/>
      <w:r>
        <w:rPr>
          <w:rFonts w:ascii="Times New Roman" w:eastAsia="Calibri" w:hAnsi="Times New Roman" w:cs="Times New Roman"/>
          <w:lang w:eastAsia="en-US"/>
        </w:rPr>
        <w:t>, рекомендую</w:t>
      </w:r>
    </w:p>
    <w:p w:rsidR="001B541C" w:rsidRPr="001B541C" w:rsidRDefault="001B541C" w:rsidP="001B54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B541C">
        <w:rPr>
          <w:rFonts w:ascii="Times New Roman" w:eastAsia="Calibri" w:hAnsi="Times New Roman" w:cs="Times New Roman"/>
          <w:lang w:eastAsia="en-US"/>
        </w:rPr>
        <w:t xml:space="preserve">Учителям  литературы   </w:t>
      </w:r>
      <w:proofErr w:type="spellStart"/>
      <w:r w:rsidRPr="001B541C">
        <w:rPr>
          <w:rFonts w:ascii="Times New Roman" w:eastAsia="Calibri" w:hAnsi="Times New Roman" w:cs="Times New Roman"/>
          <w:lang w:eastAsia="en-US"/>
        </w:rPr>
        <w:t>Дырбовой</w:t>
      </w:r>
      <w:proofErr w:type="spellEnd"/>
      <w:r w:rsidRPr="001B541C">
        <w:rPr>
          <w:rFonts w:ascii="Times New Roman" w:eastAsia="Calibri" w:hAnsi="Times New Roman" w:cs="Times New Roman"/>
          <w:lang w:eastAsia="en-US"/>
        </w:rPr>
        <w:t xml:space="preserve"> И.Ю. (11а),  </w:t>
      </w:r>
      <w:proofErr w:type="spellStart"/>
      <w:r w:rsidRPr="001B541C">
        <w:rPr>
          <w:rFonts w:ascii="Times New Roman" w:eastAsia="Calibri" w:hAnsi="Times New Roman" w:cs="Times New Roman"/>
          <w:lang w:eastAsia="en-US"/>
        </w:rPr>
        <w:t>Дьячковой</w:t>
      </w:r>
      <w:proofErr w:type="spellEnd"/>
      <w:r w:rsidRPr="001B541C">
        <w:rPr>
          <w:rFonts w:ascii="Times New Roman" w:eastAsia="Calibri" w:hAnsi="Times New Roman" w:cs="Times New Roman"/>
          <w:lang w:eastAsia="en-US"/>
        </w:rPr>
        <w:t xml:space="preserve"> Е.В. (11б)  продолжить работу с учащимися по подготовке к итоговому  сочинению.</w:t>
      </w:r>
    </w:p>
    <w:p w:rsidR="001B541C" w:rsidRPr="001B541C" w:rsidRDefault="001B541C" w:rsidP="001B54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B541C">
        <w:rPr>
          <w:rFonts w:ascii="Times New Roman" w:eastAsia="Calibri" w:hAnsi="Times New Roman" w:cs="Times New Roman"/>
          <w:lang w:eastAsia="en-US"/>
        </w:rPr>
        <w:t>Классным руководителям Обозной А.Б. (11а), Василевской М.С. (11б) довести до сведения родителей результаты пробного итогового сочинения  обучающихся 11-х классов.</w:t>
      </w:r>
    </w:p>
    <w:p w:rsidR="001B541C" w:rsidRPr="001B541C" w:rsidRDefault="001B541C" w:rsidP="001B541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6016E" w:rsidRPr="00EA7EF3" w:rsidRDefault="0046016E" w:rsidP="0046016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6016E" w:rsidRPr="00EA7EF3" w:rsidRDefault="0046016E" w:rsidP="0046016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6016E" w:rsidRPr="00EA7EF3" w:rsidRDefault="0046016E" w:rsidP="0046016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7EF3">
        <w:rPr>
          <w:rFonts w:ascii="Times New Roman" w:eastAsia="Calibri" w:hAnsi="Times New Roman" w:cs="Times New Roman"/>
          <w:lang w:eastAsia="en-US"/>
        </w:rPr>
        <w:t>Овсянникова Н.Г.</w:t>
      </w:r>
    </w:p>
    <w:p w:rsidR="0046016E" w:rsidRPr="00EA7EF3" w:rsidRDefault="001B541C" w:rsidP="0046016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29.10.2019</w:t>
      </w:r>
      <w:bookmarkStart w:id="0" w:name="_GoBack"/>
      <w:bookmarkEnd w:id="0"/>
      <w:r w:rsidR="0046016E" w:rsidRPr="00EA7EF3">
        <w:rPr>
          <w:rFonts w:ascii="Times New Roman" w:eastAsia="Calibri" w:hAnsi="Times New Roman" w:cs="Times New Roman"/>
          <w:lang w:eastAsia="en-US"/>
        </w:rPr>
        <w:t xml:space="preserve"> год</w:t>
      </w:r>
    </w:p>
    <w:p w:rsidR="009E6848" w:rsidRDefault="009E6848" w:rsidP="0046016E">
      <w:pPr>
        <w:pStyle w:val="a3"/>
      </w:pPr>
    </w:p>
    <w:sectPr w:rsidR="009E6848" w:rsidSect="00460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2B5D"/>
    <w:multiLevelType w:val="multilevel"/>
    <w:tmpl w:val="26082B5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27B6E"/>
    <w:multiLevelType w:val="multilevel"/>
    <w:tmpl w:val="65D27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47"/>
    <w:rsid w:val="001B541C"/>
    <w:rsid w:val="0046016E"/>
    <w:rsid w:val="00671C47"/>
    <w:rsid w:val="009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6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16E"/>
    <w:pPr>
      <w:spacing w:after="0" w:line="240" w:lineRule="auto"/>
    </w:pPr>
  </w:style>
  <w:style w:type="table" w:styleId="a4">
    <w:name w:val="Table Grid"/>
    <w:basedOn w:val="a1"/>
    <w:uiPriority w:val="59"/>
    <w:rsid w:val="001B5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6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16E"/>
    <w:pPr>
      <w:spacing w:after="0" w:line="240" w:lineRule="auto"/>
    </w:pPr>
  </w:style>
  <w:style w:type="table" w:styleId="a4">
    <w:name w:val="Table Grid"/>
    <w:basedOn w:val="a1"/>
    <w:uiPriority w:val="59"/>
    <w:rsid w:val="001B5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Чистый</dc:creator>
  <cp:keywords/>
  <dc:description/>
  <cp:lastModifiedBy>Чистый</cp:lastModifiedBy>
  <cp:revision>2</cp:revision>
  <dcterms:created xsi:type="dcterms:W3CDTF">2019-11-07T16:49:00Z</dcterms:created>
  <dcterms:modified xsi:type="dcterms:W3CDTF">2019-11-07T17:05:00Z</dcterms:modified>
</cp:coreProperties>
</file>